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346C9B" w:rsidRDefault="000879F7" w:rsidP="00346C9B">
      <w:pPr>
        <w:pStyle w:val="Heading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lang w:val="en-US"/>
        </w:rPr>
      </w:pPr>
      <w:r w:rsidRPr="000879F7">
        <w:rPr>
          <w:sz w:val="24"/>
          <w:szCs w:val="24"/>
        </w:rPr>
        <w:t>за освобождаване/задържане на гаранциите за участие</w:t>
      </w:r>
      <w:r w:rsidR="00346C9B">
        <w:rPr>
          <w:sz w:val="24"/>
          <w:szCs w:val="24"/>
        </w:rPr>
        <w:t xml:space="preserve"> при процедура по ЗОП с предмет</w:t>
      </w:r>
      <w:r w:rsidR="00346C9B">
        <w:rPr>
          <w:sz w:val="24"/>
          <w:szCs w:val="24"/>
          <w:lang w:val="en-US"/>
        </w:rPr>
        <w:t>:</w:t>
      </w:r>
    </w:p>
    <w:p w:rsidR="00D062D8" w:rsidRPr="00D062D8" w:rsidRDefault="000879F7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hAnsi="Times New Roman" w:cs="Times New Roman"/>
          <w:sz w:val="24"/>
          <w:szCs w:val="24"/>
        </w:rPr>
        <w:t>„</w:t>
      </w:r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 xml:space="preserve">ПРОЕКТ ЗА РАЗШИРЕНИЕ НА МЕТРОТО В СОФИЯ, ТРЕТА МЕТРОЛИНИЯ - БУЛ. </w:t>
      </w:r>
      <w:proofErr w:type="gramStart"/>
      <w:r w:rsidR="00D062D8" w:rsidRPr="00D062D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>БОТЕВГРАДСКО ШОСЕ</w:t>
      </w:r>
      <w:r w:rsidR="00D062D8" w:rsidRPr="00D062D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 xml:space="preserve"> - БУЛ.</w:t>
      </w:r>
      <w:proofErr w:type="gramEnd"/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 xml:space="preserve"> "ВЛАДИМИР ВАЗОВ" –</w:t>
      </w:r>
    </w:p>
    <w:p w:rsidR="00D062D8" w:rsidRPr="00D062D8" w:rsidRDefault="00D062D8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ЦЕНТРАЛНА ГРАДСКА ЧАСТ - ЖК "ОВЧА КУПЕЛ", ПЪРВИ ЕТАП –</w:t>
      </w:r>
    </w:p>
    <w:p w:rsidR="00D062D8" w:rsidRPr="00D062D8" w:rsidRDefault="00D062D8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ОТ КМ 4+950 ДО КМ 11+966,34</w:t>
      </w:r>
    </w:p>
    <w:p w:rsidR="00D062D8" w:rsidRPr="00D062D8" w:rsidRDefault="00D062D8" w:rsidP="00D062D8">
      <w:pPr>
        <w:pStyle w:val="Header"/>
        <w:jc w:val="center"/>
      </w:pPr>
    </w:p>
    <w:p w:rsidR="00D062D8" w:rsidRPr="00D062D8" w:rsidRDefault="00D062D8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ПО ОБОСОБЕНИ ПОЗИЦИИ:</w:t>
      </w:r>
    </w:p>
    <w:p w:rsidR="00D062D8" w:rsidRPr="00D062D8" w:rsidRDefault="00D062D8" w:rsidP="00D062D8">
      <w:pPr>
        <w:spacing w:after="0" w:line="240" w:lineRule="auto"/>
        <w:ind w:left="1080" w:right="-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uppressAutoHyphens/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1: Участък от км 11+966,34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062D8">
        <w:rPr>
          <w:rFonts w:ascii="Times New Roman" w:eastAsia="Calibri" w:hAnsi="Times New Roman" w:cs="Times New Roman"/>
          <w:b/>
          <w:sz w:val="24"/>
          <w:szCs w:val="24"/>
        </w:rPr>
        <w:t>(стартова шахта на тунелно-пробивна машина) до км 8+996,69 (край на МС 11)</w:t>
      </w:r>
      <w:r w:rsidRPr="00D062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062D8">
        <w:rPr>
          <w:rFonts w:ascii="Times New Roman" w:eastAsia="Calibri" w:hAnsi="Times New Roman" w:cs="Times New Roman"/>
          <w:b/>
          <w:sz w:val="24"/>
          <w:szCs w:val="24"/>
        </w:rPr>
        <w:t>с 2 бр. метростанции;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2: Участък от км 8+996,69 (край на МС 11) до км 6+561,05 (край на МС 8) с 3 бр. метростанции;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3: Участък от км 6+561,05 (край на МС 8) до км 4+950 с 2 бр. метростанции и тунелен участък;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4: Тунелен участък, изпълняван с тунелно-пробивна машина (ТПМ) от км 11+966,34 (стартова шахта) до км 5+248,57 (изходна шахта).</w:t>
      </w:r>
    </w:p>
    <w:p w:rsidR="00346C9B" w:rsidRPr="00D062D8" w:rsidRDefault="00346C9B" w:rsidP="00D062D8">
      <w:pPr>
        <w:pStyle w:val="Heading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tbl>
      <w:tblPr>
        <w:tblpPr w:leftFromText="141" w:rightFromText="141" w:vertAnchor="page" w:horzAnchor="page" w:tblpX="802" w:tblpY="8656"/>
        <w:tblW w:w="108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835"/>
        <w:gridCol w:w="2408"/>
        <w:gridCol w:w="2128"/>
        <w:gridCol w:w="1559"/>
        <w:gridCol w:w="1405"/>
      </w:tblGrid>
      <w:tr w:rsidR="009D01C1" w:rsidTr="00AF3191">
        <w:trPr>
          <w:trHeight w:val="98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685B96" w:rsidRDefault="009D01C1" w:rsidP="009D01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D01C1" w:rsidRPr="00685B96" w:rsidRDefault="009D01C1" w:rsidP="009D01C1">
            <w:pPr>
              <w:pStyle w:val="Default"/>
              <w:jc w:val="center"/>
              <w:rPr>
                <w:sz w:val="20"/>
                <w:szCs w:val="20"/>
              </w:rPr>
            </w:pPr>
            <w:r w:rsidRPr="00685B9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9D01C1" w:rsidRPr="00685B96" w:rsidRDefault="009D01C1" w:rsidP="009D01C1">
            <w:pPr>
              <w:pStyle w:val="Default"/>
              <w:jc w:val="center"/>
              <w:rPr>
                <w:sz w:val="20"/>
                <w:szCs w:val="20"/>
              </w:rPr>
            </w:pPr>
            <w:r w:rsidRPr="00685B96">
              <w:rPr>
                <w:b/>
                <w:bCs/>
                <w:sz w:val="20"/>
                <w:szCs w:val="20"/>
              </w:rPr>
              <w:t xml:space="preserve">по ред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9D01C1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9D01C1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262436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Гражданско Дружество „ДВУ”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064A7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AA1C10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  <w:r w:rsidR="009D01C1" w:rsidRPr="005B2D52">
              <w:rPr>
                <w:b/>
                <w:bCs/>
                <w:sz w:val="23"/>
                <w:szCs w:val="23"/>
              </w:rPr>
              <w:t>.0</w:t>
            </w:r>
            <w:r>
              <w:rPr>
                <w:b/>
                <w:bCs/>
                <w:sz w:val="23"/>
                <w:szCs w:val="23"/>
              </w:rPr>
              <w:t>9</w:t>
            </w:r>
            <w:r w:rsidR="009D01C1" w:rsidRPr="005B2D52">
              <w:rPr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Чл.62,ал.1,т.2</w:t>
            </w:r>
            <w:r>
              <w:rPr>
                <w:b/>
                <w:bCs/>
                <w:sz w:val="23"/>
                <w:szCs w:val="23"/>
              </w:rPr>
              <w:t xml:space="preserve"> от ЗОП</w:t>
            </w:r>
          </w:p>
        </w:tc>
      </w:tr>
      <w:tr w:rsidR="009D01C1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436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Обединение </w:t>
            </w:r>
          </w:p>
          <w:p w:rsidR="009D01C1" w:rsidRPr="005B2D52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„Метро-3-2014”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AA1C10" w:rsidP="009D0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9D01C1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  <w:tr w:rsidR="009D01C1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436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Обединение </w:t>
            </w:r>
          </w:p>
          <w:p w:rsidR="009D01C1" w:rsidRPr="005B2D52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„ГЕОМЕТРО-СК”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AA1C10" w:rsidP="009D0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9D01C1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  <w:tr w:rsidR="009D01C1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Обединение</w:t>
            </w:r>
          </w:p>
          <w:p w:rsidR="00262436" w:rsidRPr="00D062D8" w:rsidRDefault="00262436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„МЕТРО БИЛД ЦЕНТЪР”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AA1C10" w:rsidP="009D0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9D01C1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  <w:tr w:rsidR="009D01C1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AC" w:rsidRDefault="009D01C1" w:rsidP="003C1CA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Обединение </w:t>
            </w:r>
          </w:p>
          <w:p w:rsidR="009D01C1" w:rsidRPr="005B2D52" w:rsidRDefault="009D01C1" w:rsidP="003C1CA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"</w:t>
            </w:r>
            <w:r w:rsidR="003C1CAC">
              <w:rPr>
                <w:b/>
                <w:bCs/>
                <w:sz w:val="23"/>
                <w:szCs w:val="23"/>
              </w:rPr>
              <w:t>МЕТРО ЦЕНТЪР</w:t>
            </w:r>
            <w:r>
              <w:rPr>
                <w:b/>
                <w:bCs/>
                <w:sz w:val="23"/>
                <w:szCs w:val="23"/>
              </w:rPr>
              <w:t>"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AA1C10" w:rsidP="009D0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9D01C1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  <w:tr w:rsidR="00685B96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ГЮЛЕРМАК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D062D8" w:rsidRDefault="00685B96" w:rsidP="00685B96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685B96" w:rsidP="00685B96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AA1C10" w:rsidP="00685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685B96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685B96" w:rsidP="00685B96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  <w:tr w:rsidR="00685B96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Консорциум </w:t>
            </w:r>
          </w:p>
          <w:p w:rsidR="00685B96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„София Метро Лайн 3”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D062D8" w:rsidRDefault="00685B96" w:rsidP="00685B96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685B96" w:rsidP="00685B96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AA1C10" w:rsidP="00685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685B96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685B96" w:rsidP="00685B96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  <w:tr w:rsidR="00685B96" w:rsidTr="00AF3191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D062D8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5B2D52" w:rsidRDefault="00685B96" w:rsidP="00685B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Обединение „МЕТРО СТРОИТЕЛСТВО”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D062D8" w:rsidRDefault="00685B96" w:rsidP="00685B96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685B96" w:rsidP="00685B96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AA1C10" w:rsidP="00685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29.09</w:t>
            </w:r>
            <w:r w:rsidR="00685B96"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B96" w:rsidRPr="009D01C1" w:rsidRDefault="00685B96" w:rsidP="00685B96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 от ЗОП</w:t>
            </w:r>
          </w:p>
        </w:tc>
      </w:tr>
    </w:tbl>
    <w:p w:rsidR="000879F7" w:rsidRDefault="000879F7" w:rsidP="00685B96">
      <w:pPr>
        <w:pStyle w:val="Default"/>
        <w:rPr>
          <w:b/>
          <w:bCs/>
          <w:sz w:val="23"/>
          <w:szCs w:val="23"/>
          <w:u w:val="single"/>
        </w:rPr>
      </w:pPr>
    </w:p>
    <w:sectPr w:rsidR="000879F7" w:rsidSect="00685B9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C76"/>
    <w:multiLevelType w:val="hybridMultilevel"/>
    <w:tmpl w:val="36F020C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9F7"/>
    <w:rsid w:val="00064A78"/>
    <w:rsid w:val="000879F7"/>
    <w:rsid w:val="000B5532"/>
    <w:rsid w:val="00135E08"/>
    <w:rsid w:val="001A1280"/>
    <w:rsid w:val="00262436"/>
    <w:rsid w:val="00341FFC"/>
    <w:rsid w:val="00346C9B"/>
    <w:rsid w:val="003C1CAC"/>
    <w:rsid w:val="00413B99"/>
    <w:rsid w:val="005B2D52"/>
    <w:rsid w:val="005B56EC"/>
    <w:rsid w:val="00667E86"/>
    <w:rsid w:val="00685B96"/>
    <w:rsid w:val="00764095"/>
    <w:rsid w:val="00846143"/>
    <w:rsid w:val="009D01C1"/>
    <w:rsid w:val="00AA1C10"/>
    <w:rsid w:val="00AF3191"/>
    <w:rsid w:val="00BD02CB"/>
    <w:rsid w:val="00C939DB"/>
    <w:rsid w:val="00C93A29"/>
    <w:rsid w:val="00CB1282"/>
    <w:rsid w:val="00D062D8"/>
    <w:rsid w:val="00E67277"/>
    <w:rsid w:val="00F64A0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aliases w:val="even"/>
    <w:basedOn w:val="Normal"/>
    <w:link w:val="HeaderChar"/>
    <w:rsid w:val="00D062D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aliases w:val="even Char"/>
    <w:basedOn w:val="DefaultParagraphFont"/>
    <w:link w:val="Header"/>
    <w:rsid w:val="00D062D8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D6F9-E00E-4CE8-9784-40B4B1A3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iskra</cp:lastModifiedBy>
  <cp:revision>7</cp:revision>
  <cp:lastPrinted>2015-10-16T06:30:00Z</cp:lastPrinted>
  <dcterms:created xsi:type="dcterms:W3CDTF">2015-10-16T06:10:00Z</dcterms:created>
  <dcterms:modified xsi:type="dcterms:W3CDTF">2015-10-16T06:31:00Z</dcterms:modified>
</cp:coreProperties>
</file>